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F2D" w:rsidRDefault="00CF4E0B" w:rsidP="6C32305A">
      <w:pPr>
        <w:spacing w:after="120" w:line="240" w:lineRule="auto"/>
        <w:rPr>
          <w:rFonts w:ascii="Arial" w:eastAsia="Times New Roman" w:hAnsi="Arial" w:cs="Arial"/>
          <w:b/>
          <w:bCs/>
          <w:lang w:eastAsia="pl-PL"/>
        </w:rPr>
      </w:pPr>
      <w:r>
        <w:rPr>
          <w:rFonts w:ascii="Arial" w:eastAsia="Times New Roman" w:hAnsi="Arial" w:cs="Arial"/>
          <w:b/>
          <w:bCs/>
          <w:noProof/>
          <w:lang w:eastAsia="pl-PL"/>
        </w:rPr>
        <w:drawing>
          <wp:inline distT="0" distB="0" distL="0" distR="0">
            <wp:extent cx="5761355" cy="792480"/>
            <wp:effectExtent l="0" t="0" r="0" b="7620"/>
            <wp:docPr id="335464372" name="Obraz 1" descr="Zestaw logotypów dla FE SL 2021-2027- poziom&#10;&#10;Wersja achromatyczna: Logo Funduszy Europejskich i napis Fundusze Europejskie dla Śląskiego,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64372" name="Obraz 1" descr="Zestaw logotypów dla FE SL 2021-2027- poziom&#10;&#10;Wersja achromatyczna: Logo Funduszy Europejskich i napis Fundusze Europejskie dla Śląskiego, napis Dofinansowane przez Unię Europejską, flaga UE, godło Województwa Śląskiego i napis Województwo Śląski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792480"/>
                    </a:xfrm>
                    <a:prstGeom prst="rect">
                      <a:avLst/>
                    </a:prstGeom>
                    <a:noFill/>
                  </pic:spPr>
                </pic:pic>
              </a:graphicData>
            </a:graphic>
          </wp:inline>
        </w:drawing>
      </w:r>
    </w:p>
    <w:p w:rsidR="00271F2D" w:rsidRDefault="00271F2D" w:rsidP="6C32305A">
      <w:pPr>
        <w:spacing w:after="120" w:line="240" w:lineRule="auto"/>
        <w:rPr>
          <w:rFonts w:ascii="Arial" w:eastAsia="Times New Roman" w:hAnsi="Arial" w:cs="Arial"/>
          <w:b/>
          <w:bCs/>
          <w:lang w:eastAsia="pl-PL"/>
        </w:rPr>
      </w:pPr>
    </w:p>
    <w:p w:rsidR="00271F2D" w:rsidRPr="00426899" w:rsidRDefault="00494F5D" w:rsidP="6C32305A">
      <w:pPr>
        <w:spacing w:after="120" w:line="240" w:lineRule="auto"/>
        <w:rPr>
          <w:rFonts w:asciiTheme="majorHAnsi" w:eastAsia="Times New Roman" w:hAnsiTheme="majorHAnsi" w:cstheme="majorHAnsi"/>
          <w:b/>
          <w:bCs/>
          <w:sz w:val="24"/>
          <w:szCs w:val="24"/>
          <w:lang w:eastAsia="pl-PL"/>
        </w:rPr>
      </w:pPr>
      <w:r w:rsidRPr="00426899">
        <w:rPr>
          <w:rFonts w:asciiTheme="majorHAnsi" w:eastAsia="Times New Roman" w:hAnsiTheme="majorHAnsi" w:cstheme="majorHAnsi"/>
          <w:b/>
          <w:bCs/>
          <w:sz w:val="24"/>
          <w:szCs w:val="24"/>
          <w:lang w:eastAsia="pl-PL"/>
        </w:rPr>
        <w:t>K</w:t>
      </w:r>
      <w:r w:rsidR="00271F2D" w:rsidRPr="00426899">
        <w:rPr>
          <w:rFonts w:asciiTheme="majorHAnsi" w:eastAsia="Times New Roman" w:hAnsiTheme="majorHAnsi" w:cstheme="majorHAnsi"/>
          <w:b/>
          <w:bCs/>
          <w:sz w:val="24"/>
          <w:szCs w:val="24"/>
          <w:lang w:eastAsia="pl-PL"/>
        </w:rPr>
        <w:t>lauzul</w:t>
      </w:r>
      <w:r w:rsidRPr="00426899">
        <w:rPr>
          <w:rFonts w:asciiTheme="majorHAnsi" w:eastAsia="Times New Roman" w:hAnsiTheme="majorHAnsi" w:cstheme="majorHAnsi"/>
          <w:b/>
          <w:bCs/>
          <w:sz w:val="24"/>
          <w:szCs w:val="24"/>
          <w:lang w:eastAsia="pl-PL"/>
        </w:rPr>
        <w:t>a</w:t>
      </w:r>
      <w:r w:rsidR="00271F2D" w:rsidRPr="00426899">
        <w:rPr>
          <w:rFonts w:asciiTheme="majorHAnsi" w:eastAsia="Times New Roman" w:hAnsiTheme="majorHAnsi" w:cstheme="majorHAnsi"/>
          <w:b/>
          <w:bCs/>
          <w:sz w:val="24"/>
          <w:szCs w:val="24"/>
          <w:lang w:eastAsia="pl-PL"/>
        </w:rPr>
        <w:t xml:space="preserve"> informacyj</w:t>
      </w:r>
      <w:r w:rsidRPr="00426899">
        <w:rPr>
          <w:rFonts w:asciiTheme="majorHAnsi" w:eastAsia="Times New Roman" w:hAnsiTheme="majorHAnsi" w:cstheme="majorHAnsi"/>
          <w:b/>
          <w:bCs/>
          <w:sz w:val="24"/>
          <w:szCs w:val="24"/>
          <w:lang w:eastAsia="pl-PL"/>
        </w:rPr>
        <w:t>na</w:t>
      </w:r>
      <w:r w:rsidR="00D256BC">
        <w:rPr>
          <w:rFonts w:asciiTheme="majorHAnsi" w:eastAsia="Times New Roman" w:hAnsiTheme="majorHAnsi" w:cstheme="majorHAnsi"/>
          <w:b/>
          <w:bCs/>
          <w:sz w:val="24"/>
          <w:szCs w:val="24"/>
          <w:lang w:eastAsia="pl-PL"/>
        </w:rPr>
        <w:t xml:space="preserve"> </w:t>
      </w:r>
      <w:r w:rsidR="00E6201F">
        <w:rPr>
          <w:rFonts w:asciiTheme="majorHAnsi" w:eastAsia="Times New Roman" w:hAnsiTheme="majorHAnsi" w:cstheme="majorHAnsi"/>
          <w:b/>
          <w:bCs/>
          <w:sz w:val="24"/>
          <w:szCs w:val="24"/>
          <w:lang w:eastAsia="pl-PL"/>
        </w:rPr>
        <w:t xml:space="preserve">Beneficjenta </w:t>
      </w:r>
      <w:r w:rsidR="00A43482" w:rsidRPr="00426899">
        <w:rPr>
          <w:rFonts w:asciiTheme="majorHAnsi" w:eastAsia="Times New Roman" w:hAnsiTheme="majorHAnsi" w:cstheme="majorHAnsi"/>
          <w:b/>
          <w:bCs/>
          <w:sz w:val="24"/>
          <w:szCs w:val="24"/>
          <w:lang w:eastAsia="pl-PL"/>
        </w:rPr>
        <w:t>Projektu</w:t>
      </w:r>
    </w:p>
    <w:p w:rsidR="000B4F1A" w:rsidRPr="00426899" w:rsidRDefault="000B4F1A" w:rsidP="00887A8D">
      <w:pPr>
        <w:spacing w:after="120" w:line="240" w:lineRule="auto"/>
        <w:rPr>
          <w:rFonts w:asciiTheme="majorHAnsi" w:eastAsia="Times New Roman" w:hAnsiTheme="majorHAnsi" w:cstheme="majorHAnsi"/>
          <w:sz w:val="24"/>
          <w:szCs w:val="24"/>
          <w:lang w:eastAsia="pl-PL"/>
        </w:rPr>
      </w:pPr>
      <w:r w:rsidRPr="00426899">
        <w:rPr>
          <w:rFonts w:asciiTheme="majorHAnsi" w:hAnsiTheme="majorHAnsi" w:cstheme="majorHAnsi"/>
          <w:sz w:val="24"/>
          <w:szCs w:val="24"/>
        </w:rPr>
        <w:t>Zgodnie z art. 13 ust. 1 i ust. 2</w:t>
      </w:r>
      <w:r w:rsidR="000A1A67" w:rsidRPr="00426899">
        <w:rPr>
          <w:rFonts w:asciiTheme="majorHAnsi" w:hAnsiTheme="majorHAnsi" w:cstheme="majorHAnsi"/>
          <w:sz w:val="24"/>
          <w:szCs w:val="24"/>
        </w:rPr>
        <w:t xml:space="preserve"> oraz art. 14 ust. 1 i ust. 2</w:t>
      </w:r>
      <w:r w:rsidRPr="00426899">
        <w:rPr>
          <w:rFonts w:asciiTheme="majorHAnsi" w:hAnsiTheme="majorHAnsi" w:cstheme="majorHAnsi"/>
          <w:sz w:val="24"/>
          <w:szCs w:val="24"/>
        </w:rPr>
        <w:t xml:space="preserve"> Rozporządzenia UE nr 2016/679 o ochronie danych osobowych ("RODO") informujemy, że:</w:t>
      </w:r>
    </w:p>
    <w:p w:rsidR="000B4F1A" w:rsidRPr="00426899" w:rsidRDefault="00BD437E" w:rsidP="6D1FFF00">
      <w:pPr>
        <w:spacing w:after="120" w:line="240" w:lineRule="auto"/>
        <w:outlineLvl w:val="2"/>
        <w:rPr>
          <w:rFonts w:asciiTheme="majorHAnsi" w:eastAsia="Times New Roman" w:hAnsiTheme="majorHAnsi" w:cstheme="majorHAnsi"/>
          <w:b/>
          <w:bCs/>
          <w:sz w:val="24"/>
          <w:szCs w:val="24"/>
          <w:lang w:eastAsia="pl-PL"/>
        </w:rPr>
      </w:pPr>
      <w:r w:rsidRPr="00426899">
        <w:rPr>
          <w:rFonts w:asciiTheme="majorHAnsi" w:eastAsia="Times New Roman" w:hAnsiTheme="majorHAnsi" w:cstheme="majorHAnsi"/>
          <w:b/>
          <w:bCs/>
          <w:sz w:val="24"/>
          <w:szCs w:val="24"/>
          <w:lang w:eastAsia="pl-PL"/>
        </w:rPr>
        <w:t>Administrator danych</w:t>
      </w:r>
    </w:p>
    <w:p w:rsidR="00C2264F" w:rsidRPr="00426899" w:rsidRDefault="00667B16" w:rsidP="00C2264F">
      <w:pPr>
        <w:spacing w:after="120" w:line="240" w:lineRule="auto"/>
        <w:outlineLvl w:val="2"/>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Administratorem Pani/Pana danych osobowych jest</w:t>
      </w:r>
    </w:p>
    <w:p w:rsidR="00A43482" w:rsidRPr="00426899" w:rsidRDefault="00A43482" w:rsidP="00667B16">
      <w:pPr>
        <w:spacing w:after="120" w:line="240" w:lineRule="auto"/>
        <w:outlineLvl w:val="2"/>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 xml:space="preserve">Powiat Żywiecki, będący podmiotem </w:t>
      </w:r>
      <w:r w:rsidR="00C2264F">
        <w:rPr>
          <w:rFonts w:asciiTheme="majorHAnsi" w:eastAsia="Times New Roman" w:hAnsiTheme="majorHAnsi" w:cstheme="majorHAnsi"/>
          <w:sz w:val="24"/>
          <w:szCs w:val="24"/>
          <w:lang w:eastAsia="pl-PL"/>
        </w:rPr>
        <w:t xml:space="preserve">beneficjentem </w:t>
      </w:r>
      <w:r w:rsidRPr="00426899">
        <w:rPr>
          <w:rFonts w:asciiTheme="majorHAnsi" w:eastAsia="Times New Roman" w:hAnsiTheme="majorHAnsi" w:cstheme="majorHAnsi"/>
          <w:sz w:val="24"/>
          <w:szCs w:val="24"/>
          <w:lang w:eastAsia="pl-PL"/>
        </w:rPr>
        <w:t>projekt</w:t>
      </w:r>
      <w:r w:rsidR="00C2264F">
        <w:rPr>
          <w:rFonts w:asciiTheme="majorHAnsi" w:eastAsia="Times New Roman" w:hAnsiTheme="majorHAnsi" w:cstheme="majorHAnsi"/>
          <w:sz w:val="24"/>
          <w:szCs w:val="24"/>
          <w:lang w:eastAsia="pl-PL"/>
        </w:rPr>
        <w:t>u</w:t>
      </w:r>
      <w:r w:rsidRPr="00426899">
        <w:rPr>
          <w:rFonts w:asciiTheme="majorHAnsi" w:eastAsia="Times New Roman" w:hAnsiTheme="majorHAnsi" w:cstheme="majorHAnsi"/>
          <w:sz w:val="24"/>
          <w:szCs w:val="24"/>
          <w:lang w:eastAsia="pl-PL"/>
        </w:rPr>
        <w:t xml:space="preserve"> pn.:„Transformacja kształcenia branżowego w Powiecie Żywieckim – szkolenia i staże uczniowskie”</w:t>
      </w:r>
    </w:p>
    <w:p w:rsidR="00974BBE" w:rsidRDefault="00667B16" w:rsidP="00A43482">
      <w:pPr>
        <w:spacing w:after="120" w:line="240" w:lineRule="auto"/>
        <w:outlineLvl w:val="2"/>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Administrator wyznaczył Inspektora Ochrony Danych</w:t>
      </w:r>
      <w:r w:rsidR="00C57B4E">
        <w:rPr>
          <w:rFonts w:asciiTheme="majorHAnsi" w:eastAsia="Times New Roman" w:hAnsiTheme="majorHAnsi" w:cstheme="majorHAnsi"/>
          <w:sz w:val="24"/>
          <w:szCs w:val="24"/>
          <w:lang w:eastAsia="pl-PL"/>
        </w:rPr>
        <w:t>,</w:t>
      </w:r>
      <w:r w:rsidRPr="00426899">
        <w:rPr>
          <w:rFonts w:asciiTheme="majorHAnsi" w:eastAsia="Times New Roman" w:hAnsiTheme="majorHAnsi" w:cstheme="majorHAnsi"/>
          <w:sz w:val="24"/>
          <w:szCs w:val="24"/>
          <w:lang w:eastAsia="pl-PL"/>
        </w:rPr>
        <w:t xml:space="preserve"> którym jest </w:t>
      </w:r>
      <w:r w:rsidR="00C2264F" w:rsidRPr="00C2264F">
        <w:rPr>
          <w:rFonts w:asciiTheme="majorHAnsi" w:eastAsia="Times New Roman" w:hAnsiTheme="majorHAnsi" w:cstheme="majorHAnsi"/>
          <w:sz w:val="24"/>
          <w:szCs w:val="24"/>
          <w:lang w:eastAsia="pl-PL"/>
        </w:rPr>
        <w:t>jest Helena Miodońska, dane kontaktowe: Starostwo Powiatowe w Żywcu, ul. Krasińskiego 13, adres e</w:t>
      </w:r>
      <w:r w:rsidR="00C2264F" w:rsidRPr="00C2264F">
        <w:rPr>
          <w:rFonts w:asciiTheme="majorHAnsi" w:eastAsia="Times New Roman" w:hAnsiTheme="majorHAnsi" w:cstheme="majorHAnsi"/>
          <w:sz w:val="24"/>
          <w:szCs w:val="24"/>
          <w:lang w:eastAsia="pl-PL"/>
        </w:rPr>
        <w:noBreakHyphen/>
        <w:t xml:space="preserve">mail: </w:t>
      </w:r>
      <w:hyperlink r:id="rId12" w:history="1">
        <w:r w:rsidR="00C2264F" w:rsidRPr="00C2264F">
          <w:rPr>
            <w:rStyle w:val="Hipercze"/>
            <w:rFonts w:asciiTheme="majorHAnsi" w:eastAsia="Times New Roman" w:hAnsiTheme="majorHAnsi" w:cstheme="majorHAnsi"/>
            <w:sz w:val="24"/>
            <w:szCs w:val="24"/>
            <w:lang w:eastAsia="pl-PL"/>
          </w:rPr>
          <w:t>iod@zywiec.powiat.pl</w:t>
        </w:r>
      </w:hyperlink>
      <w:r w:rsidR="00C2264F">
        <w:rPr>
          <w:rFonts w:asciiTheme="majorHAnsi" w:eastAsia="Times New Roman" w:hAnsiTheme="majorHAnsi" w:cstheme="majorHAnsi"/>
          <w:sz w:val="24"/>
          <w:szCs w:val="24"/>
          <w:lang w:eastAsia="pl-PL"/>
        </w:rPr>
        <w:t>.</w:t>
      </w:r>
    </w:p>
    <w:p w:rsidR="00C2264F" w:rsidRPr="00426899" w:rsidRDefault="00C2264F" w:rsidP="00A43482">
      <w:pPr>
        <w:spacing w:after="120" w:line="240" w:lineRule="auto"/>
        <w:outlineLvl w:val="2"/>
        <w:rPr>
          <w:rFonts w:asciiTheme="majorHAnsi" w:hAnsiTheme="majorHAnsi" w:cstheme="majorHAnsi"/>
          <w:sz w:val="24"/>
          <w:szCs w:val="24"/>
          <w:lang w:eastAsia="pl-PL"/>
        </w:rPr>
      </w:pPr>
    </w:p>
    <w:p w:rsidR="004F49A9" w:rsidRPr="00426899" w:rsidRDefault="00974BBE" w:rsidP="00887A8D">
      <w:pPr>
        <w:spacing w:after="12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t>Cele i podstawy prawne przetwarzania</w:t>
      </w:r>
    </w:p>
    <w:p w:rsidR="00667B16" w:rsidRPr="00426899" w:rsidRDefault="00667B16" w:rsidP="00887A8D">
      <w:pPr>
        <w:spacing w:after="120" w:line="240" w:lineRule="auto"/>
        <w:outlineLvl w:val="2"/>
        <w:rPr>
          <w:rFonts w:asciiTheme="majorHAnsi" w:eastAsia="Times New Roman" w:hAnsiTheme="majorHAnsi" w:cstheme="majorHAnsi"/>
          <w:bCs/>
          <w:sz w:val="24"/>
          <w:szCs w:val="24"/>
          <w:lang w:eastAsia="pl-PL"/>
        </w:rPr>
      </w:pPr>
      <w:r w:rsidRPr="00426899">
        <w:rPr>
          <w:rFonts w:asciiTheme="majorHAnsi" w:eastAsia="Times New Roman" w:hAnsiTheme="majorHAnsi" w:cstheme="majorHAnsi"/>
          <w:bCs/>
          <w:sz w:val="24"/>
          <w:szCs w:val="24"/>
          <w:lang w:eastAsia="pl-PL"/>
        </w:rPr>
        <w:t>Będziemy przetwarzać Państwa dane osobowe w celu realizacji projektu</w:t>
      </w:r>
      <w:r w:rsidR="00947DF4" w:rsidRPr="00426899">
        <w:rPr>
          <w:rFonts w:asciiTheme="majorHAnsi" w:eastAsia="Times New Roman" w:hAnsiTheme="majorHAnsi" w:cstheme="majorHAnsi"/>
          <w:bCs/>
          <w:sz w:val="24"/>
          <w:szCs w:val="24"/>
          <w:lang w:eastAsia="pl-PL"/>
        </w:rPr>
        <w:t xml:space="preserve"> „Transformacja kształcenia branżowego w Powiecie Żywieckim – szkolenia i staże uczniowskie”</w:t>
      </w:r>
      <w:r w:rsidRPr="00426899">
        <w:rPr>
          <w:rFonts w:asciiTheme="majorHAnsi" w:eastAsia="Times New Roman" w:hAnsiTheme="majorHAnsi" w:cstheme="majorHAnsi"/>
          <w:bCs/>
          <w:sz w:val="24"/>
          <w:szCs w:val="24"/>
          <w:lang w:eastAsia="pl-PL"/>
        </w:rPr>
        <w:t xml:space="preserve"> w ramach Programu Fundusze Europejskie dla Śląskiego 2021-2027 współfinansowanego ze środków Funduszu Sprawiedliwej Transformacji. Podstawą prawną przetwarzania Państwa danych jest art. 6 ust. 1 lit. c RODO, tj. przetwarzanie danych osobowych jest niezbędne do wypełnienia prawnego obowiązku ciążącego na administratorze w związku z ustawą z dnia 28 kwietnia 2022 r. o zasadach realizacji zadań finansowanych w perspektywie finansowej 2021-2027 oraz Wytycznych Ministra Funduszy i Polityki Regionalnej wydanych na podstawie ustawy z dnia 28 kwietnia 2022 r. o zasadach realizacji zadań finansowanych ze środków europejskich w perspektywie finansowej 2021-2027. Dane szczególnej kategorii będziemy przetwarzać, ponieważ jest to niezbędne ze względów związanych z ważnym interesem publicznym i na podstawie prawa Unii (art. 9 ust. 2 lit. g RODO). Następnie Państwa dane będziemy przechowywać w celu wypełnienia obowiązku archiwizacji dokumentów wynikającego z ustawy o narodowym zasobie archiwalnym i archiwach (art. 6 ust. 1 lit. c RODO oraz art. 9 ust. 2 lit. j RODO).</w:t>
      </w:r>
    </w:p>
    <w:p w:rsidR="00947DF4" w:rsidRPr="00426899" w:rsidRDefault="00947DF4" w:rsidP="00887A8D">
      <w:pPr>
        <w:spacing w:after="120" w:line="240" w:lineRule="auto"/>
        <w:outlineLvl w:val="2"/>
        <w:rPr>
          <w:rFonts w:asciiTheme="majorHAnsi" w:eastAsia="Times New Roman" w:hAnsiTheme="majorHAnsi" w:cstheme="majorHAnsi"/>
          <w:bCs/>
          <w:sz w:val="24"/>
          <w:szCs w:val="24"/>
          <w:lang w:eastAsia="pl-PL"/>
        </w:rPr>
      </w:pPr>
      <w:r w:rsidRPr="00426899">
        <w:rPr>
          <w:rFonts w:asciiTheme="majorHAnsi" w:eastAsia="Times New Roman" w:hAnsiTheme="majorHAnsi" w:cstheme="majorHAnsi"/>
          <w:bCs/>
          <w:sz w:val="24"/>
          <w:szCs w:val="24"/>
          <w:lang w:eastAsia="pl-PL"/>
        </w:rPr>
        <w:t>Państwa dane osobowe będą przekazane Zarządowi Województwa Śląskiego pełniącemu rolę Instytucji Zarządzającej Programem Fundusze Europejskie dla Śląskiego 2021-2027.</w:t>
      </w:r>
    </w:p>
    <w:p w:rsidR="00F56415" w:rsidRPr="00426899" w:rsidRDefault="00F56415">
      <w:p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Dane osobowe przetwarzamy:</w:t>
      </w:r>
    </w:p>
    <w:p w:rsidR="00F56415" w:rsidRPr="00426899" w:rsidRDefault="00F56415" w:rsidP="0052165E">
      <w:pPr>
        <w:pStyle w:val="Akapitzlist"/>
        <w:numPr>
          <w:ilvl w:val="0"/>
          <w:numId w:val="9"/>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 xml:space="preserve">w zakresie jaki jest niezbędny do realizacji danej </w:t>
      </w:r>
      <w:r w:rsidR="00667B16" w:rsidRPr="00426899">
        <w:rPr>
          <w:rFonts w:asciiTheme="majorHAnsi" w:hAnsiTheme="majorHAnsi" w:cstheme="majorHAnsi"/>
          <w:sz w:val="24"/>
          <w:szCs w:val="24"/>
        </w:rPr>
        <w:t>projektu</w:t>
      </w:r>
      <w:r w:rsidRPr="00426899">
        <w:rPr>
          <w:rFonts w:asciiTheme="majorHAnsi" w:hAnsiTheme="majorHAnsi" w:cstheme="majorHAnsi"/>
          <w:sz w:val="24"/>
          <w:szCs w:val="24"/>
        </w:rPr>
        <w:t>,</w:t>
      </w:r>
    </w:p>
    <w:p w:rsidR="00F56415" w:rsidRPr="00426899" w:rsidRDefault="00F56415" w:rsidP="0052165E">
      <w:pPr>
        <w:pStyle w:val="Akapitzlist"/>
        <w:numPr>
          <w:ilvl w:val="0"/>
          <w:numId w:val="9"/>
        </w:numPr>
        <w:spacing w:after="120" w:line="240" w:lineRule="auto"/>
        <w:contextualSpacing w:val="0"/>
        <w:rPr>
          <w:rFonts w:asciiTheme="majorHAnsi" w:hAnsiTheme="majorHAnsi" w:cstheme="majorHAnsi"/>
          <w:sz w:val="24"/>
          <w:szCs w:val="24"/>
        </w:rPr>
      </w:pPr>
      <w:r w:rsidRPr="00426899">
        <w:rPr>
          <w:rFonts w:asciiTheme="majorHAnsi" w:hAnsiTheme="majorHAnsi" w:cstheme="majorHAnsi"/>
          <w:sz w:val="24"/>
          <w:szCs w:val="24"/>
        </w:rPr>
        <w:t>w zakresie w jakim zostaną nam podane bezpośrednio przez osobę, której dane dotyczą,</w:t>
      </w:r>
    </w:p>
    <w:p w:rsidR="00F56415" w:rsidRDefault="00F56415" w:rsidP="0052165E">
      <w:pPr>
        <w:pStyle w:val="Akapitzlist"/>
        <w:numPr>
          <w:ilvl w:val="0"/>
          <w:numId w:val="9"/>
        </w:numPr>
        <w:spacing w:after="120" w:line="240" w:lineRule="auto"/>
        <w:contextualSpacing w:val="0"/>
        <w:rPr>
          <w:rFonts w:asciiTheme="majorHAnsi" w:hAnsiTheme="majorHAnsi" w:cstheme="majorHAnsi"/>
          <w:sz w:val="24"/>
          <w:szCs w:val="24"/>
        </w:rPr>
      </w:pPr>
      <w:r w:rsidRPr="00426899">
        <w:rPr>
          <w:rFonts w:asciiTheme="majorHAnsi" w:hAnsiTheme="majorHAnsi" w:cstheme="majorHAnsi"/>
          <w:sz w:val="24"/>
          <w:szCs w:val="24"/>
        </w:rPr>
        <w:t>w zakresie w jakim zostaną nam podane przez inny podmiot lub innego administratora danych.</w:t>
      </w:r>
    </w:p>
    <w:p w:rsidR="00C57B4E" w:rsidRPr="00426899" w:rsidRDefault="00C57B4E" w:rsidP="00C57B4E">
      <w:pPr>
        <w:pStyle w:val="Akapitzlist"/>
        <w:spacing w:after="120" w:line="240" w:lineRule="auto"/>
        <w:ind w:left="780"/>
        <w:contextualSpacing w:val="0"/>
        <w:rPr>
          <w:rFonts w:asciiTheme="majorHAnsi" w:hAnsiTheme="majorHAnsi" w:cstheme="majorHAnsi"/>
          <w:sz w:val="24"/>
          <w:szCs w:val="24"/>
        </w:rPr>
      </w:pPr>
    </w:p>
    <w:p w:rsidR="00965F47" w:rsidRPr="00426899" w:rsidRDefault="00965F47" w:rsidP="00887A8D">
      <w:pPr>
        <w:spacing w:after="120" w:line="240" w:lineRule="auto"/>
        <w:rPr>
          <w:rFonts w:asciiTheme="majorHAnsi" w:eastAsia="Times New Roman" w:hAnsiTheme="majorHAnsi" w:cstheme="majorHAnsi"/>
          <w:sz w:val="24"/>
          <w:szCs w:val="24"/>
          <w:lang w:eastAsia="pl-PL"/>
        </w:rPr>
      </w:pPr>
    </w:p>
    <w:p w:rsidR="00974BBE" w:rsidRPr="00426899" w:rsidRDefault="00974BBE" w:rsidP="00887A8D">
      <w:pPr>
        <w:spacing w:after="12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lastRenderedPageBreak/>
        <w:t>Okres przechowywania danych</w:t>
      </w:r>
    </w:p>
    <w:p w:rsidR="007D5E10" w:rsidRPr="00426899" w:rsidRDefault="00E766E4" w:rsidP="00887A8D">
      <w:p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 xml:space="preserve">Dane osobowe będą przechowywane na zasadach określonych w art. 82 </w:t>
      </w:r>
      <w:r w:rsidR="00844E9B" w:rsidRPr="00426899">
        <w:rPr>
          <w:rFonts w:asciiTheme="majorHAnsi" w:hAnsiTheme="majorHAnsi" w:cstheme="majorHAnsi"/>
          <w:sz w:val="24"/>
          <w:szCs w:val="24"/>
        </w:rPr>
        <w:t>rozporządzenia ogólnego,</w:t>
      </w:r>
      <w:r w:rsidRPr="00426899">
        <w:rPr>
          <w:rFonts w:asciiTheme="majorHAnsi" w:hAnsiTheme="majorHAnsi" w:cstheme="majorHAnsi"/>
          <w:sz w:val="24"/>
          <w:szCs w:val="24"/>
        </w:rPr>
        <w:t xml:space="preserve"> bez uszczerbku dla toczącego się postępowania administracyjnego/ sądowo</w:t>
      </w:r>
      <w:r w:rsidR="006F0542" w:rsidRPr="00426899">
        <w:rPr>
          <w:rFonts w:asciiTheme="majorHAnsi" w:hAnsiTheme="majorHAnsi" w:cstheme="majorHAnsi"/>
          <w:sz w:val="24"/>
          <w:szCs w:val="24"/>
        </w:rPr>
        <w:t>-</w:t>
      </w:r>
      <w:r w:rsidRPr="00426899">
        <w:rPr>
          <w:rFonts w:asciiTheme="majorHAnsi" w:hAnsiTheme="majorHAnsi" w:cstheme="majorHAnsi"/>
          <w:sz w:val="24"/>
          <w:szCs w:val="24"/>
        </w:rPr>
        <w:t>administracyjnego, zasad regulujących trwałość projektu, zasad regulujących pomoc publiczną oraz krajowych przepisów dotyczących archiwizacji dokumentów</w:t>
      </w:r>
      <w:r w:rsidR="007D5E10" w:rsidRPr="00426899">
        <w:rPr>
          <w:rFonts w:asciiTheme="majorHAnsi" w:hAnsiTheme="majorHAnsi" w:cstheme="majorHAnsi"/>
          <w:sz w:val="24"/>
          <w:szCs w:val="24"/>
        </w:rPr>
        <w:t>.</w:t>
      </w:r>
    </w:p>
    <w:p w:rsidR="00E766E4" w:rsidRPr="00426899" w:rsidRDefault="00E766E4" w:rsidP="016C2466">
      <w:pPr>
        <w:spacing w:after="120" w:line="240" w:lineRule="auto"/>
        <w:rPr>
          <w:rFonts w:asciiTheme="majorHAnsi" w:hAnsiTheme="majorHAnsi" w:cstheme="majorHAnsi"/>
          <w:sz w:val="24"/>
          <w:szCs w:val="24"/>
        </w:rPr>
      </w:pPr>
    </w:p>
    <w:p w:rsidR="00E766E4" w:rsidRPr="00426899" w:rsidRDefault="00E766E4" w:rsidP="00887A8D">
      <w:pPr>
        <w:spacing w:after="12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t>Prawa osób, których dane dotyczą</w:t>
      </w:r>
    </w:p>
    <w:p w:rsidR="00E766E4" w:rsidRPr="00426899" w:rsidRDefault="00E766E4" w:rsidP="016C2466">
      <w:pPr>
        <w:pStyle w:val="NormalnyWeb"/>
        <w:spacing w:before="0" w:beforeAutospacing="0" w:after="120" w:afterAutospacing="0"/>
        <w:rPr>
          <w:rFonts w:asciiTheme="majorHAnsi" w:hAnsiTheme="majorHAnsi" w:cstheme="majorHAnsi"/>
        </w:rPr>
      </w:pPr>
      <w:r w:rsidRPr="00426899">
        <w:rPr>
          <w:rFonts w:asciiTheme="majorHAnsi" w:hAnsiTheme="majorHAnsi" w:cstheme="majorHAnsi"/>
        </w:rPr>
        <w:t>Przysługuje Państwu:</w:t>
      </w:r>
    </w:p>
    <w:p w:rsidR="00E766E4" w:rsidRPr="00426899" w:rsidRDefault="00E766E4" w:rsidP="00887A8D">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 xml:space="preserve">prawo dostępu do swoich danych </w:t>
      </w:r>
      <w:r w:rsidR="006D15D4" w:rsidRPr="00426899">
        <w:rPr>
          <w:rFonts w:asciiTheme="majorHAnsi" w:hAnsiTheme="majorHAnsi" w:cstheme="majorHAnsi"/>
          <w:sz w:val="24"/>
          <w:szCs w:val="24"/>
        </w:rPr>
        <w:t xml:space="preserve">osobowych </w:t>
      </w:r>
      <w:r w:rsidRPr="00426899">
        <w:rPr>
          <w:rFonts w:asciiTheme="majorHAnsi" w:hAnsiTheme="majorHAnsi" w:cstheme="majorHAnsi"/>
          <w:sz w:val="24"/>
          <w:szCs w:val="24"/>
        </w:rPr>
        <w:t>oraz informacji na temat sposobu ich przetwarzania,</w:t>
      </w:r>
    </w:p>
    <w:p w:rsidR="00E766E4" w:rsidRPr="00426899" w:rsidRDefault="00E766E4" w:rsidP="00887A8D">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prawo żądania poprawienia danych,</w:t>
      </w:r>
    </w:p>
    <w:p w:rsidR="00E766E4" w:rsidRPr="00426899" w:rsidRDefault="00E766E4" w:rsidP="00887A8D">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prawo żądania usunięcia danych - uwzględniając jednak ograniczenia, o których mowa w art. 17 ust. 3 RODO, nie zawsze będziemy mogli takie żądanie zrealizować,</w:t>
      </w:r>
    </w:p>
    <w:p w:rsidR="00E766E4" w:rsidRPr="00426899" w:rsidRDefault="00E766E4" w:rsidP="00887A8D">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prawo og</w:t>
      </w:r>
      <w:r w:rsidR="006D15D4" w:rsidRPr="00426899">
        <w:rPr>
          <w:rFonts w:asciiTheme="majorHAnsi" w:hAnsiTheme="majorHAnsi" w:cstheme="majorHAnsi"/>
          <w:sz w:val="24"/>
          <w:szCs w:val="24"/>
        </w:rPr>
        <w:t>raniczenia przetwarzania danych</w:t>
      </w:r>
      <w:r w:rsidR="771F7EA1" w:rsidRPr="00426899">
        <w:rPr>
          <w:rFonts w:asciiTheme="majorHAnsi" w:hAnsiTheme="majorHAnsi" w:cstheme="majorHAnsi"/>
          <w:sz w:val="24"/>
          <w:szCs w:val="24"/>
        </w:rPr>
        <w:t>,</w:t>
      </w:r>
    </w:p>
    <w:p w:rsidR="771F7EA1" w:rsidRPr="00426899" w:rsidRDefault="00465D33" w:rsidP="016C2466">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p</w:t>
      </w:r>
      <w:r w:rsidR="771F7EA1" w:rsidRPr="00426899">
        <w:rPr>
          <w:rFonts w:asciiTheme="majorHAnsi" w:hAnsiTheme="majorHAnsi" w:cstheme="majorHAnsi"/>
          <w:sz w:val="24"/>
          <w:szCs w:val="24"/>
        </w:rPr>
        <w:t>rawo do wniesienia sprzeciwu wobec przetwarzania w sytuacji, w której podstaw</w:t>
      </w:r>
      <w:r w:rsidR="00CD307C" w:rsidRPr="00426899">
        <w:rPr>
          <w:rFonts w:asciiTheme="majorHAnsi" w:hAnsiTheme="majorHAnsi" w:cstheme="majorHAnsi"/>
          <w:sz w:val="24"/>
          <w:szCs w:val="24"/>
        </w:rPr>
        <w:t>ą</w:t>
      </w:r>
      <w:r w:rsidR="771F7EA1" w:rsidRPr="00426899">
        <w:rPr>
          <w:rFonts w:asciiTheme="majorHAnsi" w:hAnsiTheme="majorHAnsi" w:cstheme="majorHAnsi"/>
          <w:sz w:val="24"/>
          <w:szCs w:val="24"/>
        </w:rPr>
        <w:t xml:space="preserve"> przetwarzania jest art. 6 ust. 1 lit. e) RODO.</w:t>
      </w:r>
    </w:p>
    <w:p w:rsidR="00E766E4" w:rsidRPr="00426899" w:rsidRDefault="00E766E4" w:rsidP="00887A8D">
      <w:pPr>
        <w:pStyle w:val="NormalnyWeb"/>
        <w:spacing w:before="0" w:beforeAutospacing="0" w:after="120" w:afterAutospacing="0"/>
        <w:rPr>
          <w:rFonts w:asciiTheme="majorHAnsi" w:hAnsiTheme="majorHAnsi" w:cstheme="majorHAnsi"/>
        </w:rPr>
      </w:pPr>
      <w:r w:rsidRPr="00426899">
        <w:rPr>
          <w:rFonts w:asciiTheme="majorHAnsi" w:hAnsiTheme="majorHAnsi" w:cstheme="majorHAnsi"/>
        </w:rPr>
        <w:t>Poszczególne prawa można realizować kontaktując się z administratorem danych lub inspektorem ochrony danych.</w:t>
      </w:r>
    </w:p>
    <w:p w:rsidR="00887A8D" w:rsidRPr="00426899" w:rsidRDefault="00E766E4" w:rsidP="016C2466">
      <w:pPr>
        <w:pStyle w:val="NormalnyWeb"/>
        <w:spacing w:before="0" w:beforeAutospacing="0" w:after="120" w:afterAutospacing="0"/>
        <w:rPr>
          <w:rStyle w:val="Hipercze"/>
          <w:rFonts w:asciiTheme="majorHAnsi" w:hAnsiTheme="majorHAnsi" w:cstheme="majorHAnsi"/>
        </w:rPr>
      </w:pPr>
      <w:r w:rsidRPr="00426899">
        <w:rPr>
          <w:rFonts w:asciiTheme="majorHAnsi" w:hAnsiTheme="majorHAnsi" w:cstheme="majorHAnsi"/>
        </w:rPr>
        <w:t>Ponadto istnieje możliwość wniesienia skargi do Prezesa Urzędu Ochrony Danych Osobowych gdy uznają Państwo, że przetwarzanie danych osobowych narusza przepisy RODO.Kontakt do Urzędu Ochrony Danych Osobowych: </w:t>
      </w:r>
      <w:hyperlink r:id="rId13">
        <w:r w:rsidRPr="00426899">
          <w:rPr>
            <w:rStyle w:val="Hipercze"/>
            <w:rFonts w:asciiTheme="majorHAnsi" w:hAnsiTheme="majorHAnsi" w:cstheme="majorHAnsi"/>
          </w:rPr>
          <w:t>https://uodo.gov.pl/pl/p/kontakt</w:t>
        </w:r>
      </w:hyperlink>
    </w:p>
    <w:p w:rsidR="009D6700" w:rsidRPr="00426899" w:rsidRDefault="009D6700" w:rsidP="016C2466">
      <w:pPr>
        <w:pStyle w:val="NormalnyWeb"/>
        <w:spacing w:before="0" w:beforeAutospacing="0" w:after="120" w:afterAutospacing="0"/>
        <w:rPr>
          <w:rFonts w:asciiTheme="majorHAnsi" w:hAnsiTheme="majorHAnsi" w:cstheme="majorHAnsi"/>
        </w:rPr>
      </w:pPr>
    </w:p>
    <w:p w:rsidR="009D6700" w:rsidRPr="00426899" w:rsidRDefault="009D6700" w:rsidP="016C2466">
      <w:pPr>
        <w:pStyle w:val="NormalnyWeb"/>
        <w:spacing w:before="0" w:beforeAutospacing="0" w:after="120" w:afterAutospacing="0"/>
        <w:rPr>
          <w:rFonts w:asciiTheme="majorHAnsi" w:hAnsiTheme="majorHAnsi" w:cstheme="majorHAnsi"/>
        </w:rPr>
      </w:pPr>
      <w:r w:rsidRPr="00426899">
        <w:rPr>
          <w:rFonts w:asciiTheme="majorHAnsi" w:hAnsiTheme="majorHAnsi" w:cstheme="majorHAnsi"/>
        </w:rPr>
        <w:t>Dane osobowe nie będą wykorzystywane do zautomatyzowanego podejmowania decyzji ani profilowania, o którym mowa w art. 22 RODO.</w:t>
      </w:r>
    </w:p>
    <w:p w:rsidR="00887A8D" w:rsidRPr="00426899" w:rsidRDefault="00887A8D" w:rsidP="00887A8D">
      <w:pPr>
        <w:pStyle w:val="NormalnyWeb"/>
        <w:spacing w:before="0" w:beforeAutospacing="0" w:after="120" w:afterAutospacing="0"/>
        <w:rPr>
          <w:rStyle w:val="Pogrubienie"/>
          <w:rFonts w:asciiTheme="majorHAnsi" w:hAnsiTheme="majorHAnsi" w:cstheme="majorHAnsi"/>
          <w:b w:val="0"/>
          <w:bCs w:val="0"/>
        </w:rPr>
      </w:pPr>
    </w:p>
    <w:p w:rsidR="006D15D4" w:rsidRPr="00426899" w:rsidRDefault="00EC404F" w:rsidP="00887A8D">
      <w:pPr>
        <w:pStyle w:val="Nagwek3"/>
        <w:spacing w:before="0" w:beforeAutospacing="0" w:after="120" w:afterAutospacing="0"/>
        <w:rPr>
          <w:rFonts w:asciiTheme="majorHAnsi" w:hAnsiTheme="majorHAnsi" w:cstheme="majorHAnsi"/>
          <w:sz w:val="24"/>
          <w:szCs w:val="24"/>
        </w:rPr>
      </w:pPr>
      <w:r w:rsidRPr="00426899">
        <w:rPr>
          <w:rStyle w:val="Pogrubienie"/>
          <w:rFonts w:asciiTheme="majorHAnsi" w:hAnsiTheme="majorHAnsi" w:cstheme="majorHAnsi"/>
          <w:b/>
          <w:bCs/>
          <w:sz w:val="24"/>
          <w:szCs w:val="24"/>
        </w:rPr>
        <w:t>Obowiązek podania danych</w:t>
      </w:r>
    </w:p>
    <w:p w:rsidR="000B4F1A" w:rsidRPr="00426899" w:rsidRDefault="000B4F1A" w:rsidP="00887A8D">
      <w:pPr>
        <w:spacing w:after="120" w:line="240" w:lineRule="auto"/>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Podanie</w:t>
      </w:r>
      <w:r w:rsidR="006D15D4" w:rsidRPr="00426899">
        <w:rPr>
          <w:rFonts w:asciiTheme="majorHAnsi" w:eastAsia="Times New Roman" w:hAnsiTheme="majorHAnsi" w:cstheme="majorHAnsi"/>
          <w:sz w:val="24"/>
          <w:szCs w:val="24"/>
          <w:lang w:eastAsia="pl-PL"/>
        </w:rPr>
        <w:t xml:space="preserve"> danych osobowych jest </w:t>
      </w:r>
      <w:r w:rsidR="000749B1" w:rsidRPr="00426899">
        <w:rPr>
          <w:rFonts w:asciiTheme="majorHAnsi" w:eastAsia="Times New Roman" w:hAnsiTheme="majorHAnsi" w:cstheme="majorHAnsi"/>
          <w:sz w:val="24"/>
          <w:szCs w:val="24"/>
          <w:lang w:eastAsia="pl-PL"/>
        </w:rPr>
        <w:t>obowiązkowe</w:t>
      </w:r>
      <w:r w:rsidR="508153DE" w:rsidRPr="00426899">
        <w:rPr>
          <w:rFonts w:asciiTheme="majorHAnsi" w:eastAsia="Times New Roman" w:hAnsiTheme="majorHAnsi" w:cstheme="majorHAnsi"/>
          <w:sz w:val="24"/>
          <w:szCs w:val="24"/>
          <w:lang w:eastAsia="pl-PL"/>
        </w:rPr>
        <w:t>,</w:t>
      </w:r>
      <w:r w:rsidRPr="00426899">
        <w:rPr>
          <w:rFonts w:asciiTheme="majorHAnsi" w:eastAsia="Times New Roman" w:hAnsiTheme="majorHAnsi" w:cstheme="majorHAnsi"/>
          <w:sz w:val="24"/>
          <w:szCs w:val="24"/>
          <w:lang w:eastAsia="pl-PL"/>
        </w:rPr>
        <w:t xml:space="preserve"> a konsekwencją niepodania danych osobowych będzie brak możliwości </w:t>
      </w:r>
      <w:r w:rsidR="001C0DD5" w:rsidRPr="00426899">
        <w:rPr>
          <w:rFonts w:asciiTheme="majorHAnsi" w:eastAsia="Times New Roman" w:hAnsiTheme="majorHAnsi" w:cstheme="majorHAnsi"/>
          <w:sz w:val="24"/>
          <w:szCs w:val="24"/>
          <w:lang w:eastAsia="pl-PL"/>
        </w:rPr>
        <w:t>uczestnictwa w projekcie.</w:t>
      </w:r>
    </w:p>
    <w:p w:rsidR="00C96701" w:rsidRPr="00426899" w:rsidRDefault="00C96701" w:rsidP="00887A8D">
      <w:pPr>
        <w:spacing w:after="120" w:line="240" w:lineRule="auto"/>
        <w:rPr>
          <w:rFonts w:asciiTheme="majorHAnsi" w:eastAsia="Times New Roman" w:hAnsiTheme="majorHAnsi" w:cstheme="majorHAnsi"/>
          <w:sz w:val="24"/>
          <w:szCs w:val="24"/>
          <w:lang w:eastAsia="pl-PL"/>
        </w:rPr>
      </w:pPr>
    </w:p>
    <w:tbl>
      <w:tblPr>
        <w:tblStyle w:val="Tabela-Siatka"/>
        <w:tblW w:w="0" w:type="auto"/>
        <w:tblLook w:val="04A0"/>
      </w:tblPr>
      <w:tblGrid>
        <w:gridCol w:w="1980"/>
        <w:gridCol w:w="3402"/>
        <w:gridCol w:w="3680"/>
      </w:tblGrid>
      <w:tr w:rsidR="00C96701" w:rsidRPr="00426899" w:rsidTr="00C96701">
        <w:trPr>
          <w:trHeight w:val="454"/>
        </w:trPr>
        <w:tc>
          <w:tcPr>
            <w:tcW w:w="1980" w:type="dxa"/>
          </w:tcPr>
          <w:p w:rsidR="00C96701" w:rsidRPr="00426899" w:rsidRDefault="00C96701" w:rsidP="00887A8D">
            <w:pPr>
              <w:spacing w:after="120"/>
              <w:rPr>
                <w:rFonts w:asciiTheme="majorHAnsi" w:eastAsia="Times New Roman" w:hAnsiTheme="majorHAnsi" w:cstheme="majorHAnsi"/>
                <w:sz w:val="24"/>
                <w:szCs w:val="24"/>
                <w:lang w:eastAsia="pl-PL"/>
              </w:rPr>
            </w:pPr>
          </w:p>
        </w:tc>
        <w:tc>
          <w:tcPr>
            <w:tcW w:w="3402" w:type="dxa"/>
          </w:tcPr>
          <w:p w:rsidR="00C96701" w:rsidRPr="00426899" w:rsidRDefault="00C96701" w:rsidP="00887A8D">
            <w:pPr>
              <w:spacing w:after="120"/>
              <w:rPr>
                <w:rFonts w:asciiTheme="majorHAnsi" w:eastAsia="Times New Roman" w:hAnsiTheme="majorHAnsi" w:cstheme="majorHAnsi"/>
                <w:sz w:val="24"/>
                <w:szCs w:val="24"/>
                <w:lang w:eastAsia="pl-PL"/>
              </w:rPr>
            </w:pPr>
          </w:p>
        </w:tc>
        <w:tc>
          <w:tcPr>
            <w:tcW w:w="3680" w:type="dxa"/>
          </w:tcPr>
          <w:p w:rsidR="00C96701" w:rsidRPr="00426899" w:rsidRDefault="00C96701" w:rsidP="00887A8D">
            <w:pPr>
              <w:spacing w:after="120"/>
              <w:rPr>
                <w:rFonts w:asciiTheme="majorHAnsi" w:eastAsia="Times New Roman" w:hAnsiTheme="majorHAnsi" w:cstheme="majorHAnsi"/>
                <w:sz w:val="24"/>
                <w:szCs w:val="24"/>
                <w:lang w:eastAsia="pl-PL"/>
              </w:rPr>
            </w:pPr>
          </w:p>
        </w:tc>
      </w:tr>
      <w:tr w:rsidR="00C96701" w:rsidRPr="00426899" w:rsidTr="00C96701">
        <w:trPr>
          <w:trHeight w:val="454"/>
        </w:trPr>
        <w:tc>
          <w:tcPr>
            <w:tcW w:w="1980" w:type="dxa"/>
          </w:tcPr>
          <w:p w:rsidR="00C96701" w:rsidRPr="00426899" w:rsidRDefault="00C96701" w:rsidP="00887A8D">
            <w:pPr>
              <w:spacing w:after="120"/>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Miejscowość, data</w:t>
            </w:r>
          </w:p>
        </w:tc>
        <w:tc>
          <w:tcPr>
            <w:tcW w:w="3402" w:type="dxa"/>
          </w:tcPr>
          <w:p w:rsidR="00C96701" w:rsidRPr="00426899" w:rsidRDefault="00C96701" w:rsidP="00887A8D">
            <w:pPr>
              <w:spacing w:after="120"/>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Czytelny podpis uczennicy/ucznia</w:t>
            </w:r>
          </w:p>
        </w:tc>
        <w:tc>
          <w:tcPr>
            <w:tcW w:w="3680" w:type="dxa"/>
          </w:tcPr>
          <w:p w:rsidR="00C96701" w:rsidRPr="00426899" w:rsidRDefault="00C96701" w:rsidP="00887A8D">
            <w:pPr>
              <w:spacing w:after="120"/>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Podpis rodzica/opiekuna prawnego (dot. uczniów niepełnoletnich)</w:t>
            </w:r>
          </w:p>
        </w:tc>
      </w:tr>
    </w:tbl>
    <w:p w:rsidR="00C96701" w:rsidRPr="00426899" w:rsidRDefault="00C96701" w:rsidP="00887A8D">
      <w:pPr>
        <w:spacing w:after="120" w:line="240" w:lineRule="auto"/>
        <w:rPr>
          <w:rFonts w:asciiTheme="majorHAnsi" w:eastAsia="Times New Roman" w:hAnsiTheme="majorHAnsi" w:cstheme="majorHAnsi"/>
          <w:sz w:val="24"/>
          <w:szCs w:val="24"/>
          <w:lang w:eastAsia="pl-PL"/>
        </w:rPr>
      </w:pPr>
    </w:p>
    <w:p w:rsidR="00887A8D" w:rsidRPr="00426899" w:rsidRDefault="00887A8D" w:rsidP="00887A8D">
      <w:pPr>
        <w:spacing w:after="120" w:line="240" w:lineRule="auto"/>
        <w:rPr>
          <w:rFonts w:asciiTheme="majorHAnsi" w:eastAsia="Times New Roman" w:hAnsiTheme="majorHAnsi" w:cstheme="majorHAnsi"/>
          <w:sz w:val="24"/>
          <w:szCs w:val="24"/>
          <w:lang w:eastAsia="pl-PL"/>
        </w:rPr>
      </w:pPr>
    </w:p>
    <w:p w:rsidR="004B3372" w:rsidRDefault="004B3372" w:rsidP="004B3372">
      <w:pPr>
        <w:pStyle w:val="xmsonormal"/>
        <w:rPr>
          <w:rFonts w:ascii="Arial" w:hAnsi="Arial" w:cs="Arial"/>
          <w:sz w:val="22"/>
          <w:szCs w:val="22"/>
          <w:shd w:val="clear" w:color="auto" w:fill="FFFFFF"/>
        </w:rPr>
      </w:pPr>
    </w:p>
    <w:p w:rsidR="00426899" w:rsidRDefault="00426899" w:rsidP="004B3372">
      <w:pPr>
        <w:pStyle w:val="xmsonormal"/>
        <w:rPr>
          <w:rFonts w:ascii="Arial" w:hAnsi="Arial" w:cs="Arial"/>
          <w:sz w:val="22"/>
          <w:szCs w:val="22"/>
          <w:shd w:val="clear" w:color="auto" w:fill="FFFFFF"/>
        </w:rPr>
      </w:pPr>
    </w:p>
    <w:p w:rsidR="00426899" w:rsidRPr="00426899" w:rsidRDefault="00426899" w:rsidP="00426899">
      <w:pPr>
        <w:pStyle w:val="xmsonormal"/>
        <w:rPr>
          <w:rFonts w:ascii="Arial" w:hAnsi="Arial" w:cs="Arial"/>
          <w:b/>
          <w:bCs/>
          <w:shd w:val="clear" w:color="auto" w:fill="FFFFFF"/>
        </w:rPr>
      </w:pPr>
      <w:r>
        <w:rPr>
          <w:rFonts w:ascii="Arial" w:hAnsi="Arial" w:cs="Arial"/>
          <w:b/>
          <w:bCs/>
          <w:noProof/>
          <w:shd w:val="clear" w:color="auto" w:fill="FFFFFF"/>
        </w:rPr>
        <w:lastRenderedPageBreak/>
        <w:drawing>
          <wp:inline distT="0" distB="0" distL="0" distR="0">
            <wp:extent cx="5761355" cy="792480"/>
            <wp:effectExtent l="0" t="0" r="0" b="7620"/>
            <wp:docPr id="7684878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792480"/>
                    </a:xfrm>
                    <a:prstGeom prst="rect">
                      <a:avLst/>
                    </a:prstGeom>
                    <a:noFill/>
                  </pic:spPr>
                </pic:pic>
              </a:graphicData>
            </a:graphic>
          </wp:inline>
        </w:drawing>
      </w:r>
    </w:p>
    <w:p w:rsidR="00426899" w:rsidRPr="00426899" w:rsidRDefault="00426899" w:rsidP="00426899">
      <w:pPr>
        <w:pStyle w:val="xmsonormal"/>
        <w:spacing w:line="360" w:lineRule="auto"/>
        <w:rPr>
          <w:rFonts w:asciiTheme="majorHAnsi" w:hAnsiTheme="majorHAnsi" w:cstheme="majorHAnsi"/>
          <w:b/>
          <w:bCs/>
          <w:shd w:val="clear" w:color="auto" w:fill="FFFFFF"/>
        </w:rPr>
      </w:pPr>
      <w:r w:rsidRPr="00426899">
        <w:rPr>
          <w:rFonts w:asciiTheme="majorHAnsi" w:hAnsiTheme="majorHAnsi" w:cstheme="majorHAnsi"/>
          <w:b/>
          <w:bCs/>
          <w:shd w:val="clear" w:color="auto" w:fill="FFFFFF"/>
        </w:rPr>
        <w:t xml:space="preserve">Formularz klauzuli informacyjnej:Informacje dotyczące przetwarzania danych osobowych dla uczestników projektów </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Zgodnie z art. 13 ust. 1 i ust. 2 oraz art. 14 ust. 1 i ust. 2 Rozporządzenia UE nr 2016/679 o ochronie danych osobowych ("RODO") informujemy, że:</w:t>
      </w:r>
    </w:p>
    <w:p w:rsidR="00426899" w:rsidRPr="00426899" w:rsidRDefault="00426899" w:rsidP="00426899">
      <w:pPr>
        <w:pStyle w:val="xmsonormal"/>
        <w:spacing w:line="360" w:lineRule="auto"/>
        <w:rPr>
          <w:rFonts w:asciiTheme="majorHAnsi" w:hAnsiTheme="majorHAnsi" w:cstheme="majorHAnsi"/>
          <w:b/>
          <w:bCs/>
          <w:shd w:val="clear" w:color="auto" w:fill="FFFFFF"/>
        </w:rPr>
      </w:pPr>
      <w:r w:rsidRPr="00426899">
        <w:rPr>
          <w:rFonts w:asciiTheme="majorHAnsi" w:hAnsiTheme="majorHAnsi" w:cstheme="majorHAnsi"/>
          <w:b/>
          <w:bCs/>
          <w:shd w:val="clear" w:color="auto" w:fill="FFFFFF"/>
        </w:rPr>
        <w:t>Administrator danych</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Administratorem danych osobowych jest Zarząd Województwa Śląskiego pełniący rolę Instytucji Zarządzającej programu Fundusze Europejskie dla Śląskiego 2021-2027 (IZ FE SL).</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przetwarzane są w Urzędzie Marszałkowskim Województwa Śląskiego.</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Siedziba administratora znajduje się w Katowicach przy ul. Ligonia 46, tel. +48 (32) 20 78 888 (centrala), e-mail: </w:t>
      </w:r>
      <w:hyperlink r:id="rId15" w:history="1">
        <w:r w:rsidRPr="00426899">
          <w:rPr>
            <w:rStyle w:val="Hipercze"/>
            <w:rFonts w:asciiTheme="majorHAnsi" w:hAnsiTheme="majorHAnsi" w:cstheme="majorHAnsi"/>
            <w:shd w:val="clear" w:color="auto" w:fill="FFFFFF"/>
          </w:rPr>
          <w:t>kancelaria@slaskie.pl</w:t>
        </w:r>
      </w:hyperlink>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Informacje dotyczące kontaktu w formie elektronicznej znajdują się na stronie </w:t>
      </w:r>
      <w:hyperlink r:id="rId16">
        <w:r w:rsidRPr="00426899">
          <w:rPr>
            <w:rStyle w:val="Hipercze"/>
            <w:rFonts w:asciiTheme="majorHAnsi" w:hAnsiTheme="majorHAnsi" w:cstheme="majorHAnsi"/>
            <w:shd w:val="clear" w:color="auto" w:fill="FFFFFF"/>
          </w:rPr>
          <w:t>https://bip.slaskie.pl/</w:t>
        </w:r>
      </w:hyperlink>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Inspektor ochronydanych osobowych</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Został wyznaczony inspektor ochrony danych.</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Adres e-mail do kontaktu z inspektorem: </w:t>
      </w:r>
      <w:hyperlink r:id="rId17" w:history="1">
        <w:r w:rsidRPr="00426899">
          <w:rPr>
            <w:rStyle w:val="Hipercze"/>
            <w:rFonts w:asciiTheme="majorHAnsi" w:hAnsiTheme="majorHAnsi" w:cstheme="majorHAnsi"/>
            <w:shd w:val="clear" w:color="auto" w:fill="FFFFFF"/>
          </w:rPr>
          <w:t>daneosobowe@slaskie.pl</w:t>
        </w:r>
      </w:hyperlink>
      <w:r w:rsidRPr="00426899">
        <w:rPr>
          <w:rFonts w:asciiTheme="majorHAnsi" w:hAnsiTheme="majorHAnsi" w:cstheme="majorHAnsi"/>
          <w:shd w:val="clear" w:color="auto" w:fill="FFFFFF"/>
        </w:rPr>
        <w:t>. Pozostałe formy kontaktu są możliwe przy pomocy adresów podanych powyżej.</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Aktualne dane teleadresowe inspektora, w tym numer telefonu znajdują się w </w:t>
      </w:r>
      <w:hyperlink r:id="rId18" w:tooltip="w książce teleadresowej" w:history="1">
        <w:r w:rsidRPr="00426899">
          <w:rPr>
            <w:rStyle w:val="Hipercze"/>
            <w:rFonts w:asciiTheme="majorHAnsi" w:hAnsiTheme="majorHAnsi" w:cstheme="majorHAnsi"/>
            <w:shd w:val="clear" w:color="auto" w:fill="FFFFFF"/>
          </w:rPr>
          <w:t>książce teleadresowej</w:t>
        </w:r>
      </w:hyperlink>
      <w:r w:rsidRPr="00426899">
        <w:rPr>
          <w:rFonts w:asciiTheme="majorHAnsi" w:hAnsiTheme="majorHAnsi" w:cstheme="majorHAnsi"/>
          <w:u w:val="single"/>
          <w:shd w:val="clear" w:color="auto" w:fill="FFFFFF"/>
        </w:rPr>
        <w:t xml:space="preserve"> BIP</w:t>
      </w:r>
      <w:r w:rsidRPr="00426899">
        <w:rPr>
          <w:rFonts w:asciiTheme="majorHAnsi" w:hAnsiTheme="majorHAnsi" w:cstheme="majorHAnsi"/>
          <w:shd w:val="clear" w:color="auto" w:fill="FFFFFF"/>
        </w:rPr>
        <w:t>.</w:t>
      </w: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Cele i podstawy prawne przetwarzania</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Dane osobowe przetwarzamy w związku z realizacją zadań w ramach programu Fundusze Europejskie dla Śląskiego 2021-2027 (FE SL). </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 w celach:</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t>wdrożenia i zarządzania programem,</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t>związanych z wydatkowaniem i rozliczeniem środków europejskich w ramach programu, w tym z potwierdzeniem kwalifikowalności wydatków,</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t>prowadzenia badań ewaluacyjnych, ekspertyz i analiz,</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związanych z zapobieganiem wystąpienia nieprawidłowości, wykrywaniem i korygowaniem nieprawidłowości w wydatkowaniu środków europejskich, ochroną interesu finansowego Unii Europejskiej,</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t>związanych z zapewnianiem ścieżki audytu.</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 ponieważ:</w:t>
      </w:r>
    </w:p>
    <w:p w:rsidR="00426899" w:rsidRPr="00426899" w:rsidRDefault="00426899" w:rsidP="00426899">
      <w:pPr>
        <w:pStyle w:val="xmsonormal"/>
        <w:numPr>
          <w:ilvl w:val="0"/>
          <w:numId w:val="6"/>
        </w:numPr>
        <w:rPr>
          <w:rFonts w:asciiTheme="majorHAnsi" w:hAnsiTheme="majorHAnsi" w:cstheme="majorHAnsi"/>
          <w:shd w:val="clear" w:color="auto" w:fill="FFFFFF"/>
        </w:rPr>
      </w:pPr>
      <w:r w:rsidRPr="00426899">
        <w:rPr>
          <w:rFonts w:asciiTheme="majorHAnsi" w:hAnsiTheme="majorHAnsi" w:cstheme="majorHAnsi"/>
          <w:shd w:val="clear" w:color="auto" w:fill="FFFFFF"/>
        </w:rPr>
        <w:t>wykonujemy obowiązki prawne (art. 6 ust. 1 lit. c RODO);</w:t>
      </w:r>
    </w:p>
    <w:p w:rsidR="00426899" w:rsidRPr="00426899" w:rsidRDefault="00426899" w:rsidP="00426899">
      <w:pPr>
        <w:pStyle w:val="xmsonormal"/>
        <w:numPr>
          <w:ilvl w:val="0"/>
          <w:numId w:val="6"/>
        </w:numPr>
        <w:rPr>
          <w:rFonts w:asciiTheme="majorHAnsi" w:hAnsiTheme="majorHAnsi" w:cstheme="majorHAnsi"/>
          <w:shd w:val="clear" w:color="auto" w:fill="FFFFFF"/>
        </w:rPr>
      </w:pPr>
      <w:r w:rsidRPr="00426899">
        <w:rPr>
          <w:rFonts w:asciiTheme="majorHAnsi" w:hAnsiTheme="majorHAnsi" w:cstheme="majorHAnsi"/>
          <w:shd w:val="clear" w:color="auto" w:fill="FFFFFF"/>
        </w:rPr>
        <w:t>wykonujemy zadania w interesie publicznym lub w ramach sprawowania władzy publicznej (art. 6 ust. 1 lit. e RODO);</w:t>
      </w:r>
    </w:p>
    <w:p w:rsidR="00426899" w:rsidRPr="00426899" w:rsidRDefault="00426899" w:rsidP="00426899">
      <w:pPr>
        <w:pStyle w:val="xmsonormal"/>
        <w:numPr>
          <w:ilvl w:val="0"/>
          <w:numId w:val="6"/>
        </w:numPr>
        <w:rPr>
          <w:rFonts w:asciiTheme="majorHAnsi" w:hAnsiTheme="majorHAnsi" w:cstheme="majorHAnsi"/>
          <w:shd w:val="clear" w:color="auto" w:fill="FFFFFF"/>
        </w:rPr>
      </w:pPr>
      <w:r w:rsidRPr="00426899">
        <w:rPr>
          <w:rFonts w:asciiTheme="majorHAnsi" w:hAnsiTheme="majorHAnsi" w:cstheme="majorHAnsi"/>
          <w:shd w:val="clear" w:color="auto" w:fill="FFFFFF"/>
        </w:rPr>
        <w:t>jest to niezbędne ze względów związanych z ważnym interesem publicznym i na podstawie prawa Unii (art. 9 ust. 2 lit. g RODO);</w:t>
      </w:r>
    </w:p>
    <w:p w:rsidR="00426899" w:rsidRPr="00426899" w:rsidRDefault="00426899" w:rsidP="00426899">
      <w:pPr>
        <w:pStyle w:val="xmsonormal"/>
        <w:numPr>
          <w:ilvl w:val="0"/>
          <w:numId w:val="6"/>
        </w:numPr>
        <w:rPr>
          <w:rFonts w:asciiTheme="majorHAnsi" w:hAnsiTheme="majorHAnsi" w:cstheme="majorHAnsi"/>
          <w:shd w:val="clear" w:color="auto" w:fill="FFFFFF"/>
        </w:rPr>
      </w:pPr>
      <w:r w:rsidRPr="00426899">
        <w:rPr>
          <w:rFonts w:asciiTheme="majorHAnsi" w:hAnsiTheme="majorHAnsi" w:cstheme="majorHAnsi"/>
          <w:shd w:val="clear" w:color="auto" w:fill="FFFFFF"/>
        </w:rPr>
        <w:t>jest to niezbędne do celów archiwalnych w interesie publicznym, do celów badań naukowych lub historycznych lub do celów statystycznych (art. 6 ust. 1 lit. c RODO oraz art. 9 ust. 2 lit. j RODO).</w:t>
      </w: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Podstawa prawna przetwarzania:</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Rozporządzenie Parlamentu Europejskiego i Rady (UE) 2021/1057 z dnia 24 czerwca 2021 r. ustanawiającego Europejski Fundusz Społeczny Plus (EFS+) oraz uchylającego rozporządzenie (UE) nr 1296/2013 („rozp. EFS+”) – w szczególności załączniki;</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Ustawa z dnia 14 czerwca 1960 r. – Kodeks postępowania administracyjnego;</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Zakres i źródło danych osobowych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w:t>
      </w:r>
    </w:p>
    <w:p w:rsidR="00426899" w:rsidRPr="00426899" w:rsidRDefault="00426899" w:rsidP="00426899">
      <w:pPr>
        <w:pStyle w:val="xmsonormal"/>
        <w:numPr>
          <w:ilvl w:val="0"/>
          <w:numId w:val="9"/>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w zakresie jaki jest niezbędny do realizacji danej sprawy,</w:t>
      </w:r>
    </w:p>
    <w:p w:rsidR="00426899" w:rsidRPr="00426899" w:rsidRDefault="00426899" w:rsidP="00426899">
      <w:pPr>
        <w:pStyle w:val="xmsonormal"/>
        <w:numPr>
          <w:ilvl w:val="0"/>
          <w:numId w:val="9"/>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w zakresie w jakim zostaną nam podane bezpośrednio przez osobę, której dane dotyczą,</w:t>
      </w:r>
    </w:p>
    <w:p w:rsidR="00426899" w:rsidRPr="00426899" w:rsidRDefault="00426899" w:rsidP="00426899">
      <w:pPr>
        <w:pStyle w:val="xmsonormal"/>
        <w:numPr>
          <w:ilvl w:val="0"/>
          <w:numId w:val="9"/>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w zakresie w jakim zostaną nam podane przez inny podmiot lub innego administratora danych.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Dane osobowe najczęściej są przekazywane do IZ FE SL przez beneficjentów, partnerów, podmioty realizujące projekty, za pośrednictwem systemów informatycznych. </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W przypadku projektów realizowanych przez Urząd Marszałkowski Województwa Śląskiego, dane są pozyskiwane bezpośrednio od uczestników.</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Zakres danych osobowych różni się pomiędzy projektami a także zależy od funduszu udzielającego wsparcie (EFS+, FST). Uczestnikiem jest każda osoba fizyczna, która odnosi bezpośrednio korzyści w danym projekcie. </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Możemy przetwarzać następujące dane osobowe uczestników projektów: </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Ponadto w przypadku uczestnika  oraz dane dotyczące terminu zakończenia odbywania kary pozbawienia wolności przez osoby skazane.</w:t>
      </w: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Informacje o odbiorcach danych</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Odbiorcami danych osobowych będą:</w:t>
      </w:r>
    </w:p>
    <w:p w:rsidR="00426899" w:rsidRPr="00426899" w:rsidRDefault="00426899" w:rsidP="00426899">
      <w:pPr>
        <w:pStyle w:val="xmsonormal"/>
        <w:numPr>
          <w:ilvl w:val="0"/>
          <w:numId w:val="10"/>
        </w:numPr>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osoby upoważnione przez administratora danych osobowych (pracownicy IZ FE SL), </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podmioty upoważnione na podstawie przepisów prawa (w tym dane będą udostępniane ministrowi właściwemu do spraw rozwoju regionalnego, ministrowi właściwemu do spraw finansów publicznych, instytucjom kontrolującym i audytowym),</w:t>
      </w:r>
    </w:p>
    <w:p w:rsidR="00426899" w:rsidRPr="00426899" w:rsidRDefault="00426899" w:rsidP="00426899">
      <w:pPr>
        <w:pStyle w:val="xmsonormal"/>
        <w:numPr>
          <w:ilvl w:val="0"/>
          <w:numId w:val="10"/>
        </w:numPr>
        <w:rPr>
          <w:rFonts w:asciiTheme="majorHAnsi" w:hAnsiTheme="majorHAnsi" w:cstheme="majorHAnsi"/>
          <w:shd w:val="clear" w:color="auto" w:fill="FFFFFF"/>
        </w:rPr>
      </w:pPr>
      <w:r w:rsidRPr="00426899">
        <w:rPr>
          <w:rFonts w:asciiTheme="majorHAnsi" w:hAnsiTheme="majorHAnsi" w:cstheme="majorHAnsi"/>
          <w:shd w:val="clear" w:color="auto" w:fill="FFFFFF"/>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426899" w:rsidRPr="00426899" w:rsidRDefault="00426899" w:rsidP="00426899">
      <w:pPr>
        <w:pStyle w:val="xmsonormal"/>
        <w:numPr>
          <w:ilvl w:val="0"/>
          <w:numId w:val="10"/>
        </w:numPr>
        <w:rPr>
          <w:rFonts w:asciiTheme="majorHAnsi" w:hAnsiTheme="majorHAnsi" w:cstheme="majorHAnsi"/>
          <w:shd w:val="clear" w:color="auto" w:fill="FFFFFF"/>
        </w:rPr>
      </w:pPr>
      <w:r w:rsidRPr="00426899">
        <w:rPr>
          <w:rFonts w:asciiTheme="majorHAnsi" w:hAnsiTheme="majorHAnsi" w:cstheme="majorHAnsi"/>
          <w:shd w:val="clear" w:color="auto" w:fill="FFFFFF"/>
        </w:rPr>
        <w:t>w przypadku prowadzenia postępowania administracyjnego odbiorcami mogą być podmioty biorące w nim udział: powołani biegli, świadkowie, strony i inni uczestnicy postępowań administracyjnych, ośrodek mediacyjny/ mediator,</w:t>
      </w:r>
    </w:p>
    <w:p w:rsidR="00426899" w:rsidRPr="00426899" w:rsidRDefault="00426899" w:rsidP="00426899">
      <w:pPr>
        <w:pStyle w:val="xmsonormal"/>
        <w:numPr>
          <w:ilvl w:val="0"/>
          <w:numId w:val="10"/>
        </w:numPr>
        <w:rPr>
          <w:rFonts w:asciiTheme="majorHAnsi" w:hAnsiTheme="majorHAnsi" w:cstheme="majorHAnsi"/>
          <w:shd w:val="clear" w:color="auto" w:fill="FFFFFF"/>
        </w:rPr>
      </w:pPr>
      <w:r w:rsidRPr="00426899">
        <w:rPr>
          <w:rFonts w:asciiTheme="majorHAnsi" w:hAnsiTheme="majorHAnsi" w:cstheme="majorHAnsi"/>
          <w:shd w:val="clear" w:color="auto" w:fill="FFFFFF"/>
        </w:rPr>
        <w:t>zakresie stanowiącym informację publiczną dane będą ujawniane każdemu zainteresowanemu taką informacją.</w:t>
      </w:r>
    </w:p>
    <w:p w:rsid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Nie zamierzamy przekazywać danych osobowych do państwa trzeciego lub organizacji międzynarodowej. </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b/>
          <w:shd w:val="clear" w:color="auto" w:fill="FFFFFF"/>
        </w:rPr>
        <w:t>Okres przechowywania danych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rsidR="00426899" w:rsidRPr="00426899" w:rsidRDefault="00426899" w:rsidP="00426899">
      <w:pPr>
        <w:pStyle w:val="xmsonormal"/>
        <w:spacing w:line="360" w:lineRule="auto"/>
        <w:rPr>
          <w:rFonts w:asciiTheme="majorHAnsi" w:hAnsiTheme="majorHAnsi" w:cstheme="majorHAnsi"/>
          <w:shd w:val="clear" w:color="auto" w:fill="FFFFFF"/>
        </w:rPr>
      </w:pP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Prawa osób, których dane dotyczą</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Przysługuje Państwu:</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prawo dostępu do swoich danych osobowych oraz informacji na temat sposobu ich przetwarzania,</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prawo żądania poprawienia danych,</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prawo żądania usunięcia danych - uwzględniając jednak ograniczenia, o których mowa w art. 17 ust. 3 RODO, nie zawsze będziemy mogli takie żądanie zrealizować,</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prawo ograniczenia przetwarzania danych,</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prawo do wniesienia sprzeciwu wobec przetwarzania w sytuacji, w której podstawą przetwarzania jest art. 6 ust. 1 lit. e) RODO.</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Poszczególne prawa można realizować kontaktując się z administratorem danych lub inspektorem ochrony danych.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Ponadto istnieje możliwość wniesienia skargi do Prezesa Urzędu Ochrony Danych Osobowych gdy uznają Państwo, że przetwarzanie danych osobowych narusza przepisy RODO. Kontakt do Urzędu Ochrony Danych Osobowych: </w:t>
      </w:r>
      <w:hyperlink r:id="rId19">
        <w:r w:rsidRPr="00426899">
          <w:rPr>
            <w:rStyle w:val="Hipercze"/>
            <w:rFonts w:asciiTheme="majorHAnsi" w:hAnsiTheme="majorHAnsi" w:cstheme="majorHAnsi"/>
            <w:shd w:val="clear" w:color="auto" w:fill="FFFFFF"/>
          </w:rPr>
          <w:t>https://uodo.gov.pl/pl/p/kontakt</w:t>
        </w:r>
      </w:hyperlink>
    </w:p>
    <w:p w:rsidR="00426899" w:rsidRPr="00426899" w:rsidRDefault="00426899" w:rsidP="00426899">
      <w:pPr>
        <w:pStyle w:val="xmsonormal"/>
        <w:spacing w:line="360" w:lineRule="auto"/>
        <w:rPr>
          <w:rFonts w:asciiTheme="majorHAnsi" w:hAnsiTheme="majorHAnsi" w:cstheme="majorHAnsi"/>
          <w:b/>
          <w:bCs/>
          <w:shd w:val="clear" w:color="auto" w:fill="FFFFFF"/>
        </w:rPr>
      </w:pPr>
      <w:r w:rsidRPr="00426899">
        <w:rPr>
          <w:rFonts w:asciiTheme="majorHAnsi" w:hAnsiTheme="majorHAnsi" w:cstheme="majorHAnsi"/>
          <w:shd w:val="clear" w:color="auto" w:fill="FFFFFF"/>
        </w:rPr>
        <w:t>Obowiązek podania danych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Podanie danych osobowych jest obowiązkowe, a konsekwencją niepodania danych osobowych będzie brak możliwości uczestnictwa w projekcie.</w:t>
      </w:r>
    </w:p>
    <w:p w:rsidR="00426899" w:rsidRPr="00426899" w:rsidRDefault="00426899" w:rsidP="00426899">
      <w:pPr>
        <w:pStyle w:val="xmsonormal"/>
        <w:spacing w:line="360" w:lineRule="auto"/>
        <w:rPr>
          <w:rFonts w:asciiTheme="majorHAnsi" w:hAnsiTheme="majorHAnsi" w:cstheme="majorHAnsi"/>
          <w:b/>
          <w:bCs/>
          <w:shd w:val="clear" w:color="auto" w:fill="FFFFFF"/>
        </w:rPr>
      </w:pPr>
      <w:r w:rsidRPr="00426899">
        <w:rPr>
          <w:rFonts w:asciiTheme="majorHAnsi" w:hAnsiTheme="majorHAnsi" w:cstheme="majorHAnsi"/>
          <w:shd w:val="clear" w:color="auto" w:fill="FFFFFF"/>
        </w:rPr>
        <w:t>Zautomatyzowane przetwarzanie i profilowanie</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Dane osobowe nie będą wykorzystywane do zautomatyzowanego podejmowania decyzji ani profilowania, o którym mowa w art. 22 RODO.</w:t>
      </w:r>
    </w:p>
    <w:p w:rsidR="00426899" w:rsidRPr="00426899" w:rsidRDefault="00426899" w:rsidP="00426899">
      <w:pPr>
        <w:pStyle w:val="xmsonormal"/>
        <w:spacing w:line="360" w:lineRule="auto"/>
        <w:rPr>
          <w:rFonts w:asciiTheme="majorHAnsi" w:hAnsiTheme="majorHAnsi" w:cstheme="majorHAnsi"/>
          <w:shd w:val="clear" w:color="auto" w:fill="FFFFFF"/>
        </w:rPr>
      </w:pPr>
    </w:p>
    <w:tbl>
      <w:tblPr>
        <w:tblStyle w:val="Tabela-Siatka"/>
        <w:tblW w:w="0" w:type="auto"/>
        <w:tblLook w:val="04A0"/>
      </w:tblPr>
      <w:tblGrid>
        <w:gridCol w:w="1980"/>
        <w:gridCol w:w="3402"/>
        <w:gridCol w:w="3680"/>
      </w:tblGrid>
      <w:tr w:rsidR="00426899" w:rsidRPr="00426899" w:rsidTr="00537BEE">
        <w:trPr>
          <w:trHeight w:val="454"/>
        </w:trPr>
        <w:tc>
          <w:tcPr>
            <w:tcW w:w="1980" w:type="dxa"/>
          </w:tcPr>
          <w:p w:rsidR="00426899" w:rsidRPr="00426899" w:rsidRDefault="00426899" w:rsidP="00426899">
            <w:pPr>
              <w:pStyle w:val="xmsonormal"/>
              <w:spacing w:line="360" w:lineRule="auto"/>
              <w:rPr>
                <w:rFonts w:asciiTheme="majorHAnsi" w:hAnsiTheme="majorHAnsi" w:cstheme="majorHAnsi"/>
                <w:shd w:val="clear" w:color="auto" w:fill="FFFFFF"/>
              </w:rPr>
            </w:pPr>
          </w:p>
          <w:p w:rsidR="00426899" w:rsidRPr="00426899" w:rsidRDefault="00426899" w:rsidP="00426899">
            <w:pPr>
              <w:pStyle w:val="xmsonormal"/>
              <w:spacing w:line="360" w:lineRule="auto"/>
              <w:rPr>
                <w:rFonts w:asciiTheme="majorHAnsi" w:hAnsiTheme="majorHAnsi" w:cstheme="majorHAnsi"/>
                <w:shd w:val="clear" w:color="auto" w:fill="FFFFFF"/>
              </w:rPr>
            </w:pPr>
          </w:p>
        </w:tc>
        <w:tc>
          <w:tcPr>
            <w:tcW w:w="3402" w:type="dxa"/>
          </w:tcPr>
          <w:p w:rsidR="00426899" w:rsidRPr="00426899" w:rsidRDefault="00426899" w:rsidP="00426899">
            <w:pPr>
              <w:pStyle w:val="xmsonormal"/>
              <w:spacing w:line="360" w:lineRule="auto"/>
              <w:rPr>
                <w:rFonts w:asciiTheme="majorHAnsi" w:hAnsiTheme="majorHAnsi" w:cstheme="majorHAnsi"/>
                <w:shd w:val="clear" w:color="auto" w:fill="FFFFFF"/>
              </w:rPr>
            </w:pPr>
          </w:p>
        </w:tc>
        <w:tc>
          <w:tcPr>
            <w:tcW w:w="3680" w:type="dxa"/>
          </w:tcPr>
          <w:p w:rsidR="00426899" w:rsidRPr="00426899" w:rsidRDefault="00426899" w:rsidP="00426899">
            <w:pPr>
              <w:pStyle w:val="xmsonormal"/>
              <w:spacing w:line="360" w:lineRule="auto"/>
              <w:rPr>
                <w:rFonts w:asciiTheme="majorHAnsi" w:hAnsiTheme="majorHAnsi" w:cstheme="majorHAnsi"/>
                <w:shd w:val="clear" w:color="auto" w:fill="FFFFFF"/>
              </w:rPr>
            </w:pPr>
          </w:p>
        </w:tc>
      </w:tr>
      <w:tr w:rsidR="00426899" w:rsidRPr="00426899" w:rsidTr="00537BEE">
        <w:trPr>
          <w:trHeight w:val="454"/>
        </w:trPr>
        <w:tc>
          <w:tcPr>
            <w:tcW w:w="1980" w:type="dxa"/>
          </w:tcPr>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Miejscowość, data</w:t>
            </w:r>
          </w:p>
        </w:tc>
        <w:tc>
          <w:tcPr>
            <w:tcW w:w="3402" w:type="dxa"/>
          </w:tcPr>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Czytelny podpis uczennicy/ucznia</w:t>
            </w:r>
          </w:p>
        </w:tc>
        <w:tc>
          <w:tcPr>
            <w:tcW w:w="3680" w:type="dxa"/>
          </w:tcPr>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Podpis rodzica/opiekuna prawnego (dot. uczniów niepełnoletnich)</w:t>
            </w:r>
          </w:p>
        </w:tc>
      </w:tr>
    </w:tbl>
    <w:p w:rsidR="00426899" w:rsidRPr="00426899" w:rsidRDefault="00426899" w:rsidP="00426899">
      <w:pPr>
        <w:pStyle w:val="xmsonormal"/>
        <w:spacing w:line="360" w:lineRule="auto"/>
        <w:rPr>
          <w:rFonts w:asciiTheme="majorHAnsi" w:hAnsiTheme="majorHAnsi" w:cstheme="majorHAnsi"/>
          <w:shd w:val="clear" w:color="auto" w:fill="FFFFFF"/>
        </w:rPr>
      </w:pPr>
    </w:p>
    <w:p w:rsidR="00426899" w:rsidRPr="00426899" w:rsidRDefault="00426899" w:rsidP="00426899">
      <w:pPr>
        <w:pStyle w:val="xmsonormal"/>
        <w:spacing w:line="360" w:lineRule="auto"/>
        <w:rPr>
          <w:rFonts w:asciiTheme="majorHAnsi" w:hAnsiTheme="majorHAnsi" w:cstheme="majorHAnsi"/>
          <w:sz w:val="22"/>
          <w:szCs w:val="22"/>
          <w:shd w:val="clear" w:color="auto" w:fill="FFFFFF"/>
        </w:rPr>
      </w:pPr>
    </w:p>
    <w:sectPr w:rsidR="00426899" w:rsidRPr="00426899" w:rsidSect="003B3AA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3A8" w:rsidRDefault="00AE43A8" w:rsidP="00B2422A">
      <w:pPr>
        <w:spacing w:after="0" w:line="240" w:lineRule="auto"/>
      </w:pPr>
      <w:r>
        <w:separator/>
      </w:r>
    </w:p>
  </w:endnote>
  <w:endnote w:type="continuationSeparator" w:id="1">
    <w:p w:rsidR="00AE43A8" w:rsidRDefault="00AE43A8" w:rsidP="00B2422A">
      <w:pPr>
        <w:spacing w:after="0" w:line="240" w:lineRule="auto"/>
      </w:pPr>
      <w:r>
        <w:continuationSeparator/>
      </w:r>
    </w:p>
  </w:endnote>
  <w:endnote w:type="continuationNotice" w:id="2">
    <w:p w:rsidR="00AE43A8" w:rsidRDefault="00AE43A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3A8" w:rsidRDefault="00AE43A8" w:rsidP="00B2422A">
      <w:pPr>
        <w:spacing w:after="0" w:line="240" w:lineRule="auto"/>
      </w:pPr>
      <w:r>
        <w:separator/>
      </w:r>
    </w:p>
  </w:footnote>
  <w:footnote w:type="continuationSeparator" w:id="1">
    <w:p w:rsidR="00AE43A8" w:rsidRDefault="00AE43A8" w:rsidP="00B2422A">
      <w:pPr>
        <w:spacing w:after="0" w:line="240" w:lineRule="auto"/>
      </w:pPr>
      <w:r>
        <w:continuationSeparator/>
      </w:r>
    </w:p>
  </w:footnote>
  <w:footnote w:type="continuationNotice" w:id="2">
    <w:p w:rsidR="00AE43A8" w:rsidRDefault="00AE43A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0B4F1A"/>
    <w:rsid w:val="0000276F"/>
    <w:rsid w:val="000055B3"/>
    <w:rsid w:val="00015EFA"/>
    <w:rsid w:val="00026DAF"/>
    <w:rsid w:val="00032AFF"/>
    <w:rsid w:val="0004227B"/>
    <w:rsid w:val="00053599"/>
    <w:rsid w:val="00053B09"/>
    <w:rsid w:val="000749B1"/>
    <w:rsid w:val="00077DF6"/>
    <w:rsid w:val="00095585"/>
    <w:rsid w:val="000A1A67"/>
    <w:rsid w:val="000B4F1A"/>
    <w:rsid w:val="000C3685"/>
    <w:rsid w:val="000E1F83"/>
    <w:rsid w:val="000E7622"/>
    <w:rsid w:val="001062EB"/>
    <w:rsid w:val="001064A0"/>
    <w:rsid w:val="001103BF"/>
    <w:rsid w:val="001164FF"/>
    <w:rsid w:val="0011732D"/>
    <w:rsid w:val="00117DBF"/>
    <w:rsid w:val="00135626"/>
    <w:rsid w:val="00146C65"/>
    <w:rsid w:val="001656DD"/>
    <w:rsid w:val="00166EEE"/>
    <w:rsid w:val="0017608B"/>
    <w:rsid w:val="001874FE"/>
    <w:rsid w:val="001A0033"/>
    <w:rsid w:val="001C0DD5"/>
    <w:rsid w:val="001E1C44"/>
    <w:rsid w:val="001E3EEE"/>
    <w:rsid w:val="001E614A"/>
    <w:rsid w:val="001F1D4A"/>
    <w:rsid w:val="002063E3"/>
    <w:rsid w:val="00213FF5"/>
    <w:rsid w:val="00217AED"/>
    <w:rsid w:val="00233CE9"/>
    <w:rsid w:val="00234131"/>
    <w:rsid w:val="00236678"/>
    <w:rsid w:val="00271F2D"/>
    <w:rsid w:val="002748A6"/>
    <w:rsid w:val="00274E3D"/>
    <w:rsid w:val="00276F3E"/>
    <w:rsid w:val="00283F50"/>
    <w:rsid w:val="002850D5"/>
    <w:rsid w:val="00285E8E"/>
    <w:rsid w:val="002867B6"/>
    <w:rsid w:val="002B2FFC"/>
    <w:rsid w:val="002B6F8C"/>
    <w:rsid w:val="002D15A1"/>
    <w:rsid w:val="002D3B5D"/>
    <w:rsid w:val="002D6540"/>
    <w:rsid w:val="002E4607"/>
    <w:rsid w:val="002F40BF"/>
    <w:rsid w:val="003008F2"/>
    <w:rsid w:val="00302665"/>
    <w:rsid w:val="00321A9F"/>
    <w:rsid w:val="00325353"/>
    <w:rsid w:val="00331064"/>
    <w:rsid w:val="00336C4F"/>
    <w:rsid w:val="00345AE9"/>
    <w:rsid w:val="00346AC8"/>
    <w:rsid w:val="003474EE"/>
    <w:rsid w:val="00364253"/>
    <w:rsid w:val="003763D7"/>
    <w:rsid w:val="00381437"/>
    <w:rsid w:val="00384262"/>
    <w:rsid w:val="003B3AA3"/>
    <w:rsid w:val="003B6FAB"/>
    <w:rsid w:val="003C14D1"/>
    <w:rsid w:val="003C2392"/>
    <w:rsid w:val="003C5B27"/>
    <w:rsid w:val="003E3C83"/>
    <w:rsid w:val="00426899"/>
    <w:rsid w:val="00457C91"/>
    <w:rsid w:val="00465D33"/>
    <w:rsid w:val="00472D6F"/>
    <w:rsid w:val="00484C36"/>
    <w:rsid w:val="00493C58"/>
    <w:rsid w:val="00494F5D"/>
    <w:rsid w:val="004B2FE1"/>
    <w:rsid w:val="004B3372"/>
    <w:rsid w:val="004D5151"/>
    <w:rsid w:val="004E29BE"/>
    <w:rsid w:val="004E33E2"/>
    <w:rsid w:val="004E525A"/>
    <w:rsid w:val="004F02DA"/>
    <w:rsid w:val="004F49A9"/>
    <w:rsid w:val="004F4D15"/>
    <w:rsid w:val="005029CD"/>
    <w:rsid w:val="00513EFF"/>
    <w:rsid w:val="005151E1"/>
    <w:rsid w:val="0051724C"/>
    <w:rsid w:val="00517F81"/>
    <w:rsid w:val="0052165E"/>
    <w:rsid w:val="0052587A"/>
    <w:rsid w:val="00531F3E"/>
    <w:rsid w:val="0053263A"/>
    <w:rsid w:val="0053388A"/>
    <w:rsid w:val="005344FE"/>
    <w:rsid w:val="0054173E"/>
    <w:rsid w:val="005419C3"/>
    <w:rsid w:val="00547933"/>
    <w:rsid w:val="00551BFD"/>
    <w:rsid w:val="00553658"/>
    <w:rsid w:val="00564B42"/>
    <w:rsid w:val="00564FCD"/>
    <w:rsid w:val="00566C0A"/>
    <w:rsid w:val="00590F6B"/>
    <w:rsid w:val="005A0628"/>
    <w:rsid w:val="005A61DA"/>
    <w:rsid w:val="005B24C5"/>
    <w:rsid w:val="005B29CF"/>
    <w:rsid w:val="005B334F"/>
    <w:rsid w:val="005B44C6"/>
    <w:rsid w:val="005C23D7"/>
    <w:rsid w:val="005C6180"/>
    <w:rsid w:val="005C6AD8"/>
    <w:rsid w:val="005F1C59"/>
    <w:rsid w:val="0060007F"/>
    <w:rsid w:val="00600F20"/>
    <w:rsid w:val="006045E8"/>
    <w:rsid w:val="00621407"/>
    <w:rsid w:val="006228D7"/>
    <w:rsid w:val="006240C4"/>
    <w:rsid w:val="00636445"/>
    <w:rsid w:val="0063745E"/>
    <w:rsid w:val="00637922"/>
    <w:rsid w:val="00640984"/>
    <w:rsid w:val="00644DC0"/>
    <w:rsid w:val="0065721F"/>
    <w:rsid w:val="00661DA3"/>
    <w:rsid w:val="00661EBA"/>
    <w:rsid w:val="00667B16"/>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542"/>
    <w:rsid w:val="006F0F10"/>
    <w:rsid w:val="006F47EF"/>
    <w:rsid w:val="006F640B"/>
    <w:rsid w:val="007003EB"/>
    <w:rsid w:val="00706624"/>
    <w:rsid w:val="007146CD"/>
    <w:rsid w:val="00720A1A"/>
    <w:rsid w:val="00720F49"/>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42F99"/>
    <w:rsid w:val="00947DF4"/>
    <w:rsid w:val="00962680"/>
    <w:rsid w:val="0096474A"/>
    <w:rsid w:val="0096503F"/>
    <w:rsid w:val="00965F47"/>
    <w:rsid w:val="00970594"/>
    <w:rsid w:val="00974BBE"/>
    <w:rsid w:val="009838C2"/>
    <w:rsid w:val="00983B12"/>
    <w:rsid w:val="00991246"/>
    <w:rsid w:val="009A73DF"/>
    <w:rsid w:val="009B2CF5"/>
    <w:rsid w:val="009C1FEA"/>
    <w:rsid w:val="009C3BBE"/>
    <w:rsid w:val="009D6700"/>
    <w:rsid w:val="009E2796"/>
    <w:rsid w:val="009F36B9"/>
    <w:rsid w:val="009F5699"/>
    <w:rsid w:val="00A1360F"/>
    <w:rsid w:val="00A148D3"/>
    <w:rsid w:val="00A2713F"/>
    <w:rsid w:val="00A36239"/>
    <w:rsid w:val="00A36BE8"/>
    <w:rsid w:val="00A373DB"/>
    <w:rsid w:val="00A42658"/>
    <w:rsid w:val="00A4344E"/>
    <w:rsid w:val="00A43482"/>
    <w:rsid w:val="00A46359"/>
    <w:rsid w:val="00A4664C"/>
    <w:rsid w:val="00A51B92"/>
    <w:rsid w:val="00A5533D"/>
    <w:rsid w:val="00A72711"/>
    <w:rsid w:val="00A77931"/>
    <w:rsid w:val="00A82ECF"/>
    <w:rsid w:val="00A95FBD"/>
    <w:rsid w:val="00AA596E"/>
    <w:rsid w:val="00AB08A5"/>
    <w:rsid w:val="00AB54EF"/>
    <w:rsid w:val="00AC0813"/>
    <w:rsid w:val="00AD4477"/>
    <w:rsid w:val="00AE14A6"/>
    <w:rsid w:val="00AE1D2D"/>
    <w:rsid w:val="00AE43A8"/>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2264F"/>
    <w:rsid w:val="00C3168C"/>
    <w:rsid w:val="00C32421"/>
    <w:rsid w:val="00C44794"/>
    <w:rsid w:val="00C46DA9"/>
    <w:rsid w:val="00C52AB1"/>
    <w:rsid w:val="00C57B4E"/>
    <w:rsid w:val="00C76C02"/>
    <w:rsid w:val="00C83CB5"/>
    <w:rsid w:val="00C8471E"/>
    <w:rsid w:val="00C934B0"/>
    <w:rsid w:val="00C963F1"/>
    <w:rsid w:val="00C96701"/>
    <w:rsid w:val="00CA0BA0"/>
    <w:rsid w:val="00CA37FB"/>
    <w:rsid w:val="00CB21B6"/>
    <w:rsid w:val="00CC0AA2"/>
    <w:rsid w:val="00CC6B6B"/>
    <w:rsid w:val="00CD307C"/>
    <w:rsid w:val="00CE4FD5"/>
    <w:rsid w:val="00CF279B"/>
    <w:rsid w:val="00CF4E0B"/>
    <w:rsid w:val="00CF7EA4"/>
    <w:rsid w:val="00D14CF6"/>
    <w:rsid w:val="00D169F8"/>
    <w:rsid w:val="00D23120"/>
    <w:rsid w:val="00D250BA"/>
    <w:rsid w:val="00D256BC"/>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DE4BA7"/>
    <w:rsid w:val="00E06242"/>
    <w:rsid w:val="00E06497"/>
    <w:rsid w:val="00E22E96"/>
    <w:rsid w:val="00E34F15"/>
    <w:rsid w:val="00E40530"/>
    <w:rsid w:val="00E5151B"/>
    <w:rsid w:val="00E6201F"/>
    <w:rsid w:val="00E65E5B"/>
    <w:rsid w:val="00E75549"/>
    <w:rsid w:val="00E766E4"/>
    <w:rsid w:val="00E96BF7"/>
    <w:rsid w:val="00EC0E01"/>
    <w:rsid w:val="00EC3C91"/>
    <w:rsid w:val="00EC404F"/>
    <w:rsid w:val="00EF1638"/>
    <w:rsid w:val="00EF7655"/>
    <w:rsid w:val="00F001AA"/>
    <w:rsid w:val="00F030D0"/>
    <w:rsid w:val="00F06E8D"/>
    <w:rsid w:val="00F145AB"/>
    <w:rsid w:val="00F149A0"/>
    <w:rsid w:val="00F14C00"/>
    <w:rsid w:val="00F20ECE"/>
    <w:rsid w:val="00F2120F"/>
    <w:rsid w:val="00F26F64"/>
    <w:rsid w:val="00F35859"/>
    <w:rsid w:val="00F54116"/>
    <w:rsid w:val="00F551B6"/>
    <w:rsid w:val="00F55365"/>
    <w:rsid w:val="00F55ABD"/>
    <w:rsid w:val="00F56415"/>
    <w:rsid w:val="00F57E41"/>
    <w:rsid w:val="00F628C5"/>
    <w:rsid w:val="00F62B21"/>
    <w:rsid w:val="00F6478A"/>
    <w:rsid w:val="00F72D08"/>
    <w:rsid w:val="00F84203"/>
    <w:rsid w:val="00F853D0"/>
    <w:rsid w:val="00F91070"/>
    <w:rsid w:val="00F949D0"/>
    <w:rsid w:val="00F97586"/>
    <w:rsid w:val="00F9785F"/>
    <w:rsid w:val="00FB3BD7"/>
    <w:rsid w:val="00FB4B6C"/>
    <w:rsid w:val="00FE1649"/>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3D7"/>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table" w:styleId="Tabela-Siatka">
    <w:name w:val="Table Grid"/>
    <w:basedOn w:val="Standardowy"/>
    <w:uiPriority w:val="39"/>
    <w:rsid w:val="00C96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4268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do.gov.pl/pl/p/kontakt" TargetMode="External"/><Relationship Id="rId18" Type="http://schemas.openxmlformats.org/officeDocument/2006/relationships/hyperlink" Target="https://bip.slaskie.pl/urzad_marszalkowski/ksiazka-teleadresowa.html?address_book_level=27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od@zywiec.powiat.pl" TargetMode="External"/><Relationship Id="rId17" Type="http://schemas.openxmlformats.org/officeDocument/2006/relationships/hyperlink" Target="mailto:daneosobowe@slaskie.p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ip.slaski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kancelaria@slaskie.p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odo.gov.pl/pl/p/kontak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A9889-AF3D-4F3B-A8E1-13F94D847E50}">
  <ds:schemaRefs>
    <ds:schemaRef ds:uri="http://schemas.openxmlformats.org/officeDocument/2006/bibliography"/>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11738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Mikrut Monika</dc:creator>
  <cp:lastModifiedBy>Sala 9</cp:lastModifiedBy>
  <cp:revision>2</cp:revision>
  <dcterms:created xsi:type="dcterms:W3CDTF">2024-10-18T08:21:00Z</dcterms:created>
  <dcterms:modified xsi:type="dcterms:W3CDTF">2024-10-18T08:21:00Z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